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4B" w:rsidRDefault="00B5384B"/>
    <w:p w:rsidR="00F60EE9" w:rsidRDefault="00F60EE9" w:rsidP="00F60EE9">
      <w:pPr>
        <w:jc w:val="center"/>
        <w:rPr>
          <w:rFonts w:ascii="Arial" w:hAnsi="Arial"/>
          <w:b/>
          <w:sz w:val="28"/>
          <w:szCs w:val="28"/>
        </w:rPr>
      </w:pPr>
      <w:r>
        <w:rPr>
          <w:rFonts w:ascii="Arial" w:hAnsi="Arial"/>
          <w:b/>
          <w:sz w:val="28"/>
          <w:szCs w:val="28"/>
        </w:rPr>
        <w:t>CENTRE FOR JOURNALISM</w:t>
      </w:r>
    </w:p>
    <w:p w:rsidR="00F60EE9" w:rsidRDefault="00F60EE9" w:rsidP="00F60EE9">
      <w:pPr>
        <w:jc w:val="center"/>
        <w:rPr>
          <w:rFonts w:ascii="Arial" w:hAnsi="Arial"/>
          <w:b/>
          <w:sz w:val="28"/>
          <w:szCs w:val="28"/>
        </w:rPr>
      </w:pPr>
    </w:p>
    <w:p w:rsidR="00F60EE9" w:rsidRDefault="00F60EE9" w:rsidP="00F60EE9">
      <w:pPr>
        <w:jc w:val="center"/>
        <w:rPr>
          <w:rFonts w:ascii="Arial" w:hAnsi="Arial"/>
          <w:b/>
          <w:sz w:val="28"/>
          <w:szCs w:val="28"/>
        </w:rPr>
      </w:pPr>
      <w:r>
        <w:rPr>
          <w:rFonts w:ascii="Arial" w:hAnsi="Arial"/>
          <w:b/>
          <w:sz w:val="28"/>
          <w:szCs w:val="28"/>
        </w:rPr>
        <w:t>STUDENT LIAISON COMMITTE</w:t>
      </w:r>
      <w:r w:rsidR="00303C4A">
        <w:rPr>
          <w:rFonts w:ascii="Arial" w:hAnsi="Arial"/>
          <w:b/>
          <w:sz w:val="28"/>
          <w:szCs w:val="28"/>
        </w:rPr>
        <w:t>E</w:t>
      </w:r>
    </w:p>
    <w:p w:rsidR="00F60EE9" w:rsidRDefault="00F60EE9" w:rsidP="00F60EE9">
      <w:pPr>
        <w:jc w:val="center"/>
        <w:rPr>
          <w:rFonts w:ascii="Arial" w:hAnsi="Arial"/>
          <w:b/>
          <w:sz w:val="28"/>
          <w:szCs w:val="28"/>
        </w:rPr>
      </w:pPr>
    </w:p>
    <w:p w:rsidR="00F60EE9" w:rsidRPr="00F60EE9" w:rsidRDefault="00F60EE9" w:rsidP="00F60EE9">
      <w:pPr>
        <w:jc w:val="center"/>
        <w:rPr>
          <w:rFonts w:ascii="Arial" w:hAnsi="Arial"/>
          <w:b/>
        </w:rPr>
      </w:pPr>
      <w:r w:rsidRPr="00F60EE9">
        <w:rPr>
          <w:rFonts w:ascii="Arial" w:hAnsi="Arial"/>
          <w:b/>
        </w:rPr>
        <w:t>Notes of meeting held on Tuesday, 27 October 2015 at 1.00 in G1-03</w:t>
      </w:r>
    </w:p>
    <w:p w:rsidR="00F60EE9" w:rsidRDefault="00F60EE9" w:rsidP="00F60EE9">
      <w:pPr>
        <w:jc w:val="center"/>
        <w:rPr>
          <w:rFonts w:ascii="Arial" w:hAnsi="Arial"/>
          <w:b/>
          <w:sz w:val="28"/>
          <w:szCs w:val="28"/>
        </w:rPr>
      </w:pPr>
    </w:p>
    <w:p w:rsidR="00F60EE9" w:rsidRDefault="00F60EE9" w:rsidP="00F60EE9">
      <w:pPr>
        <w:pBdr>
          <w:top w:val="single" w:sz="4" w:space="1" w:color="auto"/>
        </w:pBdr>
        <w:jc w:val="center"/>
        <w:rPr>
          <w:rFonts w:ascii="Arial" w:hAnsi="Arial"/>
          <w:b/>
          <w:sz w:val="28"/>
          <w:szCs w:val="28"/>
        </w:rPr>
      </w:pPr>
    </w:p>
    <w:p w:rsidR="00F60EE9" w:rsidRDefault="00F60EE9" w:rsidP="00F60EE9">
      <w:pPr>
        <w:pBdr>
          <w:top w:val="single" w:sz="4" w:space="1" w:color="auto"/>
        </w:pBdr>
        <w:rPr>
          <w:rFonts w:ascii="Arial" w:hAnsi="Arial"/>
          <w:b/>
          <w:sz w:val="22"/>
          <w:szCs w:val="22"/>
        </w:rPr>
      </w:pPr>
      <w:r>
        <w:rPr>
          <w:rFonts w:ascii="Arial" w:hAnsi="Arial"/>
          <w:b/>
          <w:sz w:val="22"/>
          <w:szCs w:val="22"/>
        </w:rPr>
        <w:t>PRESENT</w:t>
      </w:r>
    </w:p>
    <w:p w:rsidR="00F60EE9" w:rsidRDefault="00F60EE9" w:rsidP="00F60EE9">
      <w:pPr>
        <w:pBdr>
          <w:top w:val="single" w:sz="4" w:space="1" w:color="auto"/>
        </w:pBdr>
        <w:rPr>
          <w:rFonts w:ascii="Arial" w:hAnsi="Arial"/>
          <w:b/>
          <w:sz w:val="22"/>
          <w:szCs w:val="22"/>
        </w:rPr>
      </w:pPr>
    </w:p>
    <w:p w:rsidR="00E311C6" w:rsidRPr="00E311C6" w:rsidRDefault="00E311C6" w:rsidP="00F60EE9">
      <w:pPr>
        <w:pBdr>
          <w:top w:val="single" w:sz="4" w:space="1" w:color="auto"/>
        </w:pBdr>
        <w:rPr>
          <w:rFonts w:ascii="Arial" w:hAnsi="Arial"/>
          <w:b/>
          <w:sz w:val="22"/>
          <w:szCs w:val="22"/>
        </w:rPr>
      </w:pPr>
      <w:r>
        <w:rPr>
          <w:rFonts w:ascii="Arial" w:hAnsi="Arial"/>
          <w:sz w:val="22"/>
          <w:szCs w:val="22"/>
        </w:rPr>
        <w:t>Anastasia Bakowski</w:t>
      </w:r>
      <w:r>
        <w:rPr>
          <w:rFonts w:ascii="Arial" w:hAnsi="Arial"/>
          <w:sz w:val="22"/>
          <w:szCs w:val="22"/>
        </w:rPr>
        <w:tab/>
      </w:r>
      <w:r>
        <w:rPr>
          <w:rFonts w:ascii="Arial" w:hAnsi="Arial"/>
          <w:sz w:val="22"/>
          <w:szCs w:val="22"/>
        </w:rPr>
        <w:tab/>
      </w:r>
      <w:r>
        <w:rPr>
          <w:rFonts w:ascii="Arial" w:hAnsi="Arial"/>
          <w:sz w:val="22"/>
          <w:szCs w:val="22"/>
        </w:rPr>
        <w:tab/>
      </w:r>
      <w:r w:rsidR="00BD0C45">
        <w:rPr>
          <w:rFonts w:ascii="Arial" w:hAnsi="Arial"/>
          <w:sz w:val="22"/>
          <w:szCs w:val="22"/>
        </w:rPr>
        <w:t xml:space="preserve">Centre Administrator, </w:t>
      </w:r>
      <w:r w:rsidR="00E92903">
        <w:rPr>
          <w:rFonts w:ascii="Arial" w:hAnsi="Arial"/>
          <w:b/>
          <w:sz w:val="22"/>
          <w:szCs w:val="22"/>
        </w:rPr>
        <w:t>Chair</w:t>
      </w:r>
    </w:p>
    <w:p w:rsidR="00F60EE9" w:rsidRDefault="00F60EE9" w:rsidP="00F60EE9">
      <w:pPr>
        <w:pBdr>
          <w:top w:val="single" w:sz="4" w:space="1" w:color="auto"/>
        </w:pBdr>
        <w:rPr>
          <w:rFonts w:ascii="Arial" w:hAnsi="Arial"/>
          <w:sz w:val="22"/>
          <w:szCs w:val="22"/>
        </w:rPr>
      </w:pPr>
      <w:r>
        <w:rPr>
          <w:rFonts w:ascii="Arial" w:hAnsi="Arial"/>
          <w:sz w:val="22"/>
          <w:szCs w:val="22"/>
        </w:rPr>
        <w:t>Katherine Huggins</w:t>
      </w:r>
      <w:r>
        <w:rPr>
          <w:rFonts w:ascii="Arial" w:hAnsi="Arial"/>
          <w:sz w:val="22"/>
          <w:szCs w:val="22"/>
        </w:rPr>
        <w:tab/>
      </w:r>
      <w:r>
        <w:rPr>
          <w:rFonts w:ascii="Arial" w:hAnsi="Arial"/>
          <w:sz w:val="22"/>
          <w:szCs w:val="22"/>
        </w:rPr>
        <w:tab/>
      </w:r>
      <w:r>
        <w:rPr>
          <w:rFonts w:ascii="Arial" w:hAnsi="Arial"/>
          <w:sz w:val="22"/>
          <w:szCs w:val="22"/>
        </w:rPr>
        <w:tab/>
        <w:t>MA in Multimedia Journalism</w:t>
      </w:r>
    </w:p>
    <w:p w:rsidR="00F60EE9" w:rsidRDefault="00F60EE9" w:rsidP="00F60EE9">
      <w:pPr>
        <w:pBdr>
          <w:top w:val="single" w:sz="4" w:space="1" w:color="auto"/>
        </w:pBdr>
        <w:rPr>
          <w:rFonts w:ascii="Arial" w:hAnsi="Arial"/>
          <w:sz w:val="22"/>
          <w:szCs w:val="22"/>
        </w:rPr>
      </w:pPr>
      <w:r>
        <w:rPr>
          <w:rFonts w:ascii="Arial" w:hAnsi="Arial"/>
          <w:sz w:val="22"/>
          <w:szCs w:val="22"/>
        </w:rPr>
        <w:t>Mina Sabet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MA in International Multimedia Journalism</w:t>
      </w:r>
    </w:p>
    <w:p w:rsidR="00F60EE9" w:rsidRDefault="00F60EE9" w:rsidP="00F60EE9">
      <w:pPr>
        <w:pBdr>
          <w:top w:val="single" w:sz="4" w:space="1" w:color="auto"/>
        </w:pBdr>
        <w:rPr>
          <w:rFonts w:ascii="Arial" w:hAnsi="Arial"/>
          <w:sz w:val="22"/>
          <w:szCs w:val="22"/>
        </w:rPr>
      </w:pPr>
      <w:r>
        <w:rPr>
          <w:rFonts w:ascii="Arial" w:hAnsi="Arial"/>
          <w:sz w:val="22"/>
          <w:szCs w:val="22"/>
        </w:rPr>
        <w:t>Ingebjoerg Iversen</w:t>
      </w:r>
      <w:r>
        <w:rPr>
          <w:rFonts w:ascii="Arial" w:hAnsi="Arial"/>
          <w:sz w:val="22"/>
          <w:szCs w:val="22"/>
        </w:rPr>
        <w:tab/>
      </w:r>
      <w:r>
        <w:rPr>
          <w:rFonts w:ascii="Arial" w:hAnsi="Arial"/>
          <w:sz w:val="22"/>
          <w:szCs w:val="22"/>
        </w:rPr>
        <w:tab/>
      </w:r>
      <w:r>
        <w:rPr>
          <w:rFonts w:ascii="Arial" w:hAnsi="Arial"/>
          <w:sz w:val="22"/>
          <w:szCs w:val="22"/>
        </w:rPr>
        <w:tab/>
        <w:t xml:space="preserve">Year 2 UG </w:t>
      </w:r>
    </w:p>
    <w:p w:rsidR="00F60EE9" w:rsidRDefault="00F60EE9" w:rsidP="00F60EE9">
      <w:pPr>
        <w:pBdr>
          <w:top w:val="single" w:sz="4" w:space="1" w:color="auto"/>
        </w:pBdr>
        <w:rPr>
          <w:rFonts w:ascii="Arial" w:hAnsi="Arial"/>
          <w:sz w:val="22"/>
          <w:szCs w:val="22"/>
        </w:rPr>
      </w:pPr>
      <w:r>
        <w:rPr>
          <w:rFonts w:ascii="Arial" w:hAnsi="Arial"/>
          <w:sz w:val="22"/>
          <w:szCs w:val="22"/>
        </w:rPr>
        <w:t>Sean Hills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Year 1 UG </w:t>
      </w:r>
    </w:p>
    <w:p w:rsidR="00F60EE9" w:rsidRDefault="00F60EE9" w:rsidP="00F60EE9">
      <w:pPr>
        <w:pBdr>
          <w:top w:val="single" w:sz="4" w:space="1" w:color="auto"/>
        </w:pBdr>
        <w:rPr>
          <w:rFonts w:ascii="Arial" w:hAnsi="Arial"/>
          <w:sz w:val="22"/>
          <w:szCs w:val="22"/>
        </w:rPr>
      </w:pPr>
      <w:r>
        <w:rPr>
          <w:rFonts w:ascii="Arial" w:hAnsi="Arial"/>
          <w:sz w:val="22"/>
          <w:szCs w:val="22"/>
        </w:rPr>
        <w:t>Berni Botto</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Year 1 UG</w:t>
      </w:r>
    </w:p>
    <w:p w:rsidR="00F60EE9" w:rsidRDefault="00F60EE9" w:rsidP="00F60EE9">
      <w:pPr>
        <w:pBdr>
          <w:top w:val="single" w:sz="4" w:space="1" w:color="auto"/>
        </w:pBdr>
        <w:rPr>
          <w:rFonts w:ascii="Arial" w:hAnsi="Arial"/>
          <w:sz w:val="22"/>
          <w:szCs w:val="22"/>
        </w:rPr>
      </w:pPr>
      <w:r>
        <w:rPr>
          <w:rFonts w:ascii="Arial" w:hAnsi="Arial"/>
          <w:sz w:val="22"/>
          <w:szCs w:val="22"/>
        </w:rPr>
        <w:t>Joshua Flores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Year 1 UG</w:t>
      </w:r>
    </w:p>
    <w:p w:rsidR="00E311C6" w:rsidRPr="00E311C6" w:rsidRDefault="00E311C6" w:rsidP="00F60EE9">
      <w:pPr>
        <w:pBdr>
          <w:top w:val="single" w:sz="4" w:space="1" w:color="auto"/>
        </w:pBdr>
        <w:rPr>
          <w:rFonts w:ascii="Arial" w:hAnsi="Arial"/>
          <w:b/>
          <w:sz w:val="22"/>
          <w:szCs w:val="22"/>
        </w:rPr>
      </w:pPr>
    </w:p>
    <w:p w:rsidR="00F60EE9" w:rsidRDefault="00F60EE9" w:rsidP="00F60EE9">
      <w:pPr>
        <w:pBdr>
          <w:top w:val="single" w:sz="4" w:space="1" w:color="auto"/>
        </w:pBdr>
        <w:rPr>
          <w:rFonts w:ascii="Arial" w:hAnsi="Arial"/>
          <w:sz w:val="22"/>
          <w:szCs w:val="22"/>
        </w:rPr>
      </w:pPr>
    </w:p>
    <w:p w:rsidR="00F60EE9" w:rsidRDefault="00F60EE9" w:rsidP="00F60EE9">
      <w:pPr>
        <w:pBdr>
          <w:top w:val="single" w:sz="4" w:space="1" w:color="auto"/>
        </w:pBdr>
        <w:rPr>
          <w:rFonts w:ascii="Arial" w:hAnsi="Arial"/>
          <w:b/>
          <w:sz w:val="22"/>
          <w:szCs w:val="22"/>
        </w:rPr>
      </w:pPr>
      <w:r>
        <w:rPr>
          <w:rFonts w:ascii="Arial" w:hAnsi="Arial"/>
          <w:b/>
          <w:sz w:val="22"/>
          <w:szCs w:val="22"/>
        </w:rPr>
        <w:t>APOLOGIES</w:t>
      </w:r>
    </w:p>
    <w:p w:rsidR="00F60EE9" w:rsidRDefault="00F60EE9" w:rsidP="00F60EE9">
      <w:pPr>
        <w:pBdr>
          <w:top w:val="single" w:sz="4" w:space="1" w:color="auto"/>
        </w:pBdr>
        <w:rPr>
          <w:rFonts w:ascii="Arial" w:hAnsi="Arial"/>
          <w:b/>
          <w:sz w:val="22"/>
          <w:szCs w:val="22"/>
        </w:rPr>
      </w:pPr>
    </w:p>
    <w:p w:rsidR="00F60EE9" w:rsidRDefault="00F60EE9" w:rsidP="00F60EE9">
      <w:pPr>
        <w:pBdr>
          <w:top w:val="single" w:sz="4" w:space="1" w:color="auto"/>
        </w:pBdr>
        <w:rPr>
          <w:rFonts w:ascii="Arial" w:hAnsi="Arial"/>
          <w:sz w:val="22"/>
          <w:szCs w:val="22"/>
        </w:rPr>
      </w:pPr>
      <w:r>
        <w:rPr>
          <w:rFonts w:ascii="Arial" w:hAnsi="Arial"/>
          <w:sz w:val="22"/>
          <w:szCs w:val="22"/>
        </w:rPr>
        <w:t>Jackie Gordon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Year 3 UG</w:t>
      </w:r>
    </w:p>
    <w:p w:rsidR="00F60EE9" w:rsidRDefault="00F60EE9" w:rsidP="00F60EE9">
      <w:pPr>
        <w:pBdr>
          <w:top w:val="single" w:sz="4" w:space="1" w:color="auto"/>
        </w:pBdr>
        <w:rPr>
          <w:rFonts w:ascii="Arial" w:hAnsi="Arial"/>
          <w:sz w:val="22"/>
          <w:szCs w:val="22"/>
        </w:rPr>
      </w:pPr>
      <w:r>
        <w:rPr>
          <w:rFonts w:ascii="Arial" w:hAnsi="Arial"/>
          <w:sz w:val="22"/>
          <w:szCs w:val="22"/>
        </w:rPr>
        <w:t>Alifiyah Shaikh</w:t>
      </w:r>
      <w:r>
        <w:rPr>
          <w:rFonts w:ascii="Arial" w:hAnsi="Arial"/>
          <w:sz w:val="22"/>
          <w:szCs w:val="22"/>
        </w:rPr>
        <w:tab/>
      </w:r>
      <w:r>
        <w:rPr>
          <w:rFonts w:ascii="Arial" w:hAnsi="Arial"/>
          <w:sz w:val="22"/>
          <w:szCs w:val="22"/>
        </w:rPr>
        <w:tab/>
      </w:r>
      <w:r>
        <w:rPr>
          <w:rFonts w:ascii="Arial" w:hAnsi="Arial"/>
          <w:sz w:val="22"/>
          <w:szCs w:val="22"/>
        </w:rPr>
        <w:tab/>
        <w:t>MA in International Multimedia Journalism</w:t>
      </w:r>
    </w:p>
    <w:p w:rsidR="00F60EE9" w:rsidRDefault="00F60EE9" w:rsidP="00F60EE9">
      <w:pPr>
        <w:pBdr>
          <w:top w:val="single" w:sz="4" w:space="1" w:color="auto"/>
        </w:pBdr>
        <w:rPr>
          <w:rFonts w:ascii="Arial" w:hAnsi="Arial"/>
          <w:sz w:val="22"/>
          <w:szCs w:val="22"/>
        </w:rPr>
      </w:pPr>
    </w:p>
    <w:p w:rsidR="00F60EE9" w:rsidRDefault="00F60EE9" w:rsidP="00F60EE9">
      <w:pPr>
        <w:pBdr>
          <w:top w:val="single" w:sz="4" w:space="1" w:color="auto"/>
        </w:pBdr>
        <w:rPr>
          <w:rFonts w:ascii="Arial" w:hAnsi="Arial"/>
          <w:b/>
          <w:sz w:val="22"/>
          <w:szCs w:val="22"/>
        </w:rPr>
      </w:pPr>
      <w:r>
        <w:rPr>
          <w:rFonts w:ascii="Arial" w:hAnsi="Arial"/>
          <w:b/>
          <w:sz w:val="22"/>
          <w:szCs w:val="22"/>
        </w:rPr>
        <w:t>NON-ATTENDEES</w:t>
      </w:r>
    </w:p>
    <w:p w:rsidR="00F60EE9" w:rsidRDefault="00F60EE9" w:rsidP="00F60EE9">
      <w:pPr>
        <w:pBdr>
          <w:top w:val="single" w:sz="4" w:space="1" w:color="auto"/>
        </w:pBdr>
        <w:rPr>
          <w:rFonts w:ascii="Arial" w:hAnsi="Arial"/>
          <w:b/>
          <w:sz w:val="22"/>
          <w:szCs w:val="22"/>
        </w:rPr>
      </w:pPr>
    </w:p>
    <w:p w:rsidR="00F60EE9" w:rsidRDefault="00F60EE9" w:rsidP="00F60EE9">
      <w:pPr>
        <w:pBdr>
          <w:top w:val="single" w:sz="4" w:space="1" w:color="auto"/>
        </w:pBdr>
        <w:rPr>
          <w:rFonts w:ascii="Arial" w:hAnsi="Arial"/>
          <w:sz w:val="22"/>
          <w:szCs w:val="22"/>
        </w:rPr>
      </w:pPr>
      <w:r>
        <w:rPr>
          <w:rFonts w:ascii="Arial" w:hAnsi="Arial"/>
          <w:sz w:val="22"/>
          <w:szCs w:val="22"/>
        </w:rPr>
        <w:t>Joe Cooper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Year 2 UG</w:t>
      </w:r>
    </w:p>
    <w:p w:rsidR="00F60EE9" w:rsidRDefault="00F60EE9" w:rsidP="00F60EE9">
      <w:pPr>
        <w:pBdr>
          <w:top w:val="single" w:sz="4" w:space="1" w:color="auto"/>
        </w:pBdr>
        <w:rPr>
          <w:rFonts w:ascii="Arial" w:hAnsi="Arial"/>
          <w:sz w:val="22"/>
          <w:szCs w:val="22"/>
        </w:rPr>
      </w:pPr>
    </w:p>
    <w:p w:rsidR="00F60EE9" w:rsidRDefault="00F60EE9" w:rsidP="00F60EE9">
      <w:pPr>
        <w:pBdr>
          <w:top w:val="single" w:sz="4" w:space="1" w:color="auto"/>
        </w:pBdr>
        <w:rPr>
          <w:rFonts w:ascii="Arial" w:hAnsi="Arial"/>
          <w:sz w:val="22"/>
          <w:szCs w:val="22"/>
        </w:rPr>
      </w:pPr>
    </w:p>
    <w:p w:rsidR="00E311C6" w:rsidRDefault="00303C4A" w:rsidP="00303C4A">
      <w:pPr>
        <w:pBdr>
          <w:top w:val="single" w:sz="4" w:space="1" w:color="auto"/>
        </w:pBdr>
        <w:ind w:left="720" w:hanging="720"/>
        <w:rPr>
          <w:rFonts w:ascii="Arial" w:hAnsi="Arial"/>
          <w:sz w:val="22"/>
          <w:szCs w:val="22"/>
        </w:rPr>
      </w:pPr>
      <w:r>
        <w:rPr>
          <w:rFonts w:ascii="Arial" w:hAnsi="Arial"/>
          <w:b/>
          <w:sz w:val="22"/>
          <w:szCs w:val="22"/>
        </w:rPr>
        <w:t>1.0</w:t>
      </w:r>
      <w:r>
        <w:rPr>
          <w:rFonts w:ascii="Arial" w:hAnsi="Arial"/>
          <w:b/>
          <w:sz w:val="22"/>
          <w:szCs w:val="22"/>
        </w:rPr>
        <w:tab/>
      </w:r>
      <w:r w:rsidR="00E311C6">
        <w:rPr>
          <w:rFonts w:ascii="Arial" w:hAnsi="Arial"/>
          <w:sz w:val="22"/>
          <w:szCs w:val="22"/>
        </w:rPr>
        <w:t>The Chair thanked the course reps for attending and explained the purpose of the Student Liaison Committee.  She advised them that during Lesley Phippen’s absence, she would convene and chair the meetings.</w:t>
      </w:r>
    </w:p>
    <w:p w:rsidR="00E311C6" w:rsidRDefault="00E311C6" w:rsidP="00303C4A">
      <w:pPr>
        <w:pBdr>
          <w:top w:val="single" w:sz="4" w:space="1" w:color="auto"/>
        </w:pBdr>
        <w:ind w:left="720" w:hanging="720"/>
        <w:rPr>
          <w:rFonts w:ascii="Arial" w:hAnsi="Arial"/>
          <w:sz w:val="22"/>
          <w:szCs w:val="22"/>
        </w:rPr>
      </w:pPr>
    </w:p>
    <w:p w:rsidR="00F60EE9" w:rsidRDefault="00E311C6" w:rsidP="00303C4A">
      <w:pPr>
        <w:pBdr>
          <w:top w:val="single" w:sz="4" w:space="1" w:color="auto"/>
        </w:pBdr>
        <w:ind w:left="720" w:hanging="720"/>
        <w:rPr>
          <w:rFonts w:ascii="Arial" w:hAnsi="Arial"/>
          <w:b/>
          <w:sz w:val="22"/>
          <w:szCs w:val="22"/>
        </w:rPr>
      </w:pPr>
      <w:r>
        <w:rPr>
          <w:rFonts w:ascii="Arial" w:hAnsi="Arial"/>
          <w:b/>
          <w:sz w:val="22"/>
          <w:szCs w:val="22"/>
        </w:rPr>
        <w:t>2.0</w:t>
      </w:r>
      <w:r>
        <w:rPr>
          <w:rFonts w:ascii="Arial" w:hAnsi="Arial"/>
          <w:b/>
          <w:sz w:val="22"/>
          <w:szCs w:val="22"/>
        </w:rPr>
        <w:tab/>
      </w:r>
      <w:r>
        <w:rPr>
          <w:rFonts w:ascii="Arial" w:hAnsi="Arial"/>
          <w:sz w:val="22"/>
          <w:szCs w:val="22"/>
        </w:rPr>
        <w:t xml:space="preserve"> </w:t>
      </w:r>
      <w:r>
        <w:rPr>
          <w:rFonts w:ascii="Arial" w:hAnsi="Arial"/>
          <w:b/>
          <w:sz w:val="22"/>
          <w:szCs w:val="22"/>
        </w:rPr>
        <w:t>ITEMS DISCUSSED</w:t>
      </w:r>
    </w:p>
    <w:p w:rsidR="00E311C6" w:rsidRDefault="00E311C6" w:rsidP="00303C4A">
      <w:pPr>
        <w:pBdr>
          <w:top w:val="single" w:sz="4" w:space="1" w:color="auto"/>
        </w:pBdr>
        <w:ind w:left="720" w:hanging="720"/>
        <w:rPr>
          <w:rFonts w:ascii="Arial" w:hAnsi="Arial"/>
          <w:b/>
          <w:sz w:val="22"/>
          <w:szCs w:val="22"/>
        </w:rPr>
      </w:pPr>
    </w:p>
    <w:p w:rsidR="00E311C6" w:rsidRDefault="00E311C6" w:rsidP="00303C4A">
      <w:pPr>
        <w:pBdr>
          <w:top w:val="single" w:sz="4" w:space="1" w:color="auto"/>
        </w:pBdr>
        <w:ind w:left="720" w:hanging="720"/>
        <w:rPr>
          <w:rFonts w:ascii="Arial" w:hAnsi="Arial"/>
          <w:sz w:val="22"/>
          <w:szCs w:val="22"/>
        </w:rPr>
      </w:pPr>
      <w:r>
        <w:rPr>
          <w:rFonts w:ascii="Arial" w:hAnsi="Arial"/>
          <w:sz w:val="22"/>
          <w:szCs w:val="22"/>
        </w:rPr>
        <w:t>2.1</w:t>
      </w:r>
      <w:r>
        <w:rPr>
          <w:rFonts w:ascii="Arial" w:hAnsi="Arial"/>
          <w:sz w:val="22"/>
          <w:szCs w:val="22"/>
        </w:rPr>
        <w:tab/>
        <w:t>Year 1 students said they were finding it difficult to write the History of Journalism essay in the time allo</w:t>
      </w:r>
      <w:r w:rsidR="007A68FC">
        <w:rPr>
          <w:rFonts w:ascii="Arial" w:hAnsi="Arial"/>
          <w:sz w:val="22"/>
          <w:szCs w:val="22"/>
        </w:rPr>
        <w:t>c</w:t>
      </w:r>
      <w:r>
        <w:rPr>
          <w:rFonts w:ascii="Arial" w:hAnsi="Arial"/>
          <w:sz w:val="22"/>
          <w:szCs w:val="22"/>
        </w:rPr>
        <w:t xml:space="preserve">ated, ie one week, as the </w:t>
      </w:r>
      <w:r w:rsidR="007A68FC">
        <w:rPr>
          <w:rFonts w:ascii="Arial" w:hAnsi="Arial"/>
          <w:sz w:val="22"/>
          <w:szCs w:val="22"/>
        </w:rPr>
        <w:t xml:space="preserve">bulk of the essay’s subject matter had been taught in the week preceding essay week and did not allow for sufficient time to read round the subject.  They did, however, concede, that this was probably because they were not used to university-level work and time constraints.  </w:t>
      </w:r>
    </w:p>
    <w:p w:rsidR="007A68FC" w:rsidRDefault="007A68FC" w:rsidP="00303C4A">
      <w:pPr>
        <w:pBdr>
          <w:top w:val="single" w:sz="4" w:space="1" w:color="auto"/>
        </w:pBdr>
        <w:ind w:left="720" w:hanging="720"/>
        <w:rPr>
          <w:rFonts w:ascii="Arial" w:hAnsi="Arial"/>
          <w:sz w:val="22"/>
          <w:szCs w:val="22"/>
        </w:rPr>
      </w:pPr>
    </w:p>
    <w:p w:rsidR="007A68FC" w:rsidRDefault="007A68FC" w:rsidP="00303C4A">
      <w:pPr>
        <w:pBdr>
          <w:top w:val="single" w:sz="4" w:space="1" w:color="auto"/>
        </w:pBdr>
        <w:ind w:left="720" w:hanging="720"/>
        <w:rPr>
          <w:rFonts w:ascii="Arial" w:hAnsi="Arial"/>
          <w:sz w:val="22"/>
          <w:szCs w:val="22"/>
        </w:rPr>
      </w:pPr>
      <w:r>
        <w:rPr>
          <w:rFonts w:ascii="Arial" w:hAnsi="Arial"/>
          <w:sz w:val="22"/>
          <w:szCs w:val="22"/>
        </w:rPr>
        <w:t>2.2</w:t>
      </w:r>
      <w:r>
        <w:rPr>
          <w:rFonts w:ascii="Arial" w:hAnsi="Arial"/>
          <w:sz w:val="22"/>
          <w:szCs w:val="22"/>
        </w:rPr>
        <w:tab/>
        <w:t>Students highlighted the difficulty of inter-campus travel on the shuttle bus after 5pm when the</w:t>
      </w:r>
      <w:r w:rsidR="00EA1DB9">
        <w:rPr>
          <w:rFonts w:ascii="Arial" w:hAnsi="Arial"/>
          <w:sz w:val="22"/>
          <w:szCs w:val="22"/>
        </w:rPr>
        <w:t xml:space="preserve"> service switched to 2 hourly and presented particular difficulties for students who had classes finishing at this time.  They wondered whether a concerted effort by different schools to request an hourl</w:t>
      </w:r>
      <w:r w:rsidR="009F3AEE">
        <w:rPr>
          <w:rFonts w:ascii="Arial" w:hAnsi="Arial"/>
          <w:sz w:val="22"/>
          <w:szCs w:val="22"/>
        </w:rPr>
        <w:t>y service might produce a change in the timetable.</w:t>
      </w:r>
    </w:p>
    <w:p w:rsidR="00EA1DB9" w:rsidRDefault="00EA1DB9" w:rsidP="00303C4A">
      <w:pPr>
        <w:pBdr>
          <w:top w:val="single" w:sz="4" w:space="1" w:color="auto"/>
        </w:pBdr>
        <w:ind w:left="720" w:hanging="720"/>
        <w:rPr>
          <w:rFonts w:ascii="Arial" w:hAnsi="Arial"/>
          <w:sz w:val="22"/>
          <w:szCs w:val="22"/>
        </w:rPr>
      </w:pPr>
    </w:p>
    <w:p w:rsidR="00EA1DB9" w:rsidRDefault="00EA1DB9" w:rsidP="00303C4A">
      <w:pPr>
        <w:pBdr>
          <w:top w:val="single" w:sz="4" w:space="1" w:color="auto"/>
        </w:pBdr>
        <w:ind w:left="720" w:hanging="720"/>
        <w:rPr>
          <w:rFonts w:ascii="Arial" w:hAnsi="Arial"/>
          <w:b/>
          <w:sz w:val="22"/>
          <w:szCs w:val="22"/>
          <w:u w:val="single"/>
        </w:rPr>
      </w:pPr>
      <w:r>
        <w:rPr>
          <w:rFonts w:ascii="Arial" w:hAnsi="Arial"/>
          <w:sz w:val="22"/>
          <w:szCs w:val="22"/>
        </w:rPr>
        <w:tab/>
      </w:r>
      <w:r w:rsidR="00931AA4" w:rsidRPr="00931AA4">
        <w:rPr>
          <w:rFonts w:ascii="Arial" w:hAnsi="Arial"/>
          <w:b/>
          <w:sz w:val="22"/>
          <w:szCs w:val="22"/>
          <w:u w:val="single"/>
        </w:rPr>
        <w:t xml:space="preserve">ACTION: </w:t>
      </w:r>
      <w:r w:rsidRPr="00931AA4">
        <w:rPr>
          <w:rFonts w:ascii="Arial" w:hAnsi="Arial"/>
          <w:b/>
          <w:sz w:val="22"/>
          <w:szCs w:val="22"/>
          <w:u w:val="single"/>
        </w:rPr>
        <w:t>AB</w:t>
      </w:r>
      <w:r w:rsidRPr="00EA1DB9">
        <w:rPr>
          <w:rFonts w:ascii="Arial" w:hAnsi="Arial"/>
          <w:b/>
          <w:sz w:val="22"/>
          <w:szCs w:val="22"/>
          <w:u w:val="single"/>
        </w:rPr>
        <w:t xml:space="preserve"> to pursue with Estates</w:t>
      </w:r>
    </w:p>
    <w:p w:rsidR="00EA1DB9" w:rsidRDefault="00EA1DB9" w:rsidP="00303C4A">
      <w:pPr>
        <w:pBdr>
          <w:top w:val="single" w:sz="4" w:space="1" w:color="auto"/>
        </w:pBdr>
        <w:ind w:left="720" w:hanging="720"/>
        <w:rPr>
          <w:rFonts w:ascii="Arial" w:hAnsi="Arial"/>
          <w:b/>
          <w:sz w:val="22"/>
          <w:szCs w:val="22"/>
          <w:u w:val="single"/>
        </w:rPr>
      </w:pPr>
    </w:p>
    <w:p w:rsidR="00EA1DB9" w:rsidRDefault="00EA1DB9" w:rsidP="00303C4A">
      <w:pPr>
        <w:pBdr>
          <w:top w:val="single" w:sz="4" w:space="1" w:color="auto"/>
        </w:pBdr>
        <w:ind w:left="720" w:hanging="720"/>
        <w:rPr>
          <w:rFonts w:ascii="Arial" w:hAnsi="Arial"/>
          <w:sz w:val="22"/>
          <w:szCs w:val="22"/>
        </w:rPr>
      </w:pPr>
      <w:r>
        <w:rPr>
          <w:rFonts w:ascii="Arial" w:hAnsi="Arial"/>
          <w:sz w:val="22"/>
          <w:szCs w:val="22"/>
        </w:rPr>
        <w:t>2.3</w:t>
      </w:r>
      <w:r>
        <w:rPr>
          <w:rFonts w:ascii="Arial" w:hAnsi="Arial"/>
          <w:sz w:val="22"/>
          <w:szCs w:val="22"/>
        </w:rPr>
        <w:tab/>
      </w:r>
      <w:r w:rsidR="00931AA4">
        <w:rPr>
          <w:rFonts w:ascii="Arial" w:hAnsi="Arial"/>
          <w:sz w:val="22"/>
          <w:szCs w:val="22"/>
        </w:rPr>
        <w:t xml:space="preserve">The stage 2 rep asked whether those lecturers who produced paper handouts could in future send these in electronic format to save paper.  </w:t>
      </w:r>
    </w:p>
    <w:p w:rsidR="00931AA4" w:rsidRDefault="00931AA4" w:rsidP="00303C4A">
      <w:pPr>
        <w:pBdr>
          <w:top w:val="single" w:sz="4" w:space="1" w:color="auto"/>
        </w:pBdr>
        <w:ind w:left="720" w:hanging="720"/>
        <w:rPr>
          <w:rFonts w:ascii="Arial" w:hAnsi="Arial"/>
          <w:sz w:val="22"/>
          <w:szCs w:val="22"/>
        </w:rPr>
      </w:pPr>
    </w:p>
    <w:p w:rsidR="00931AA4" w:rsidRPr="00931AA4" w:rsidRDefault="00931AA4" w:rsidP="00E74022">
      <w:pPr>
        <w:ind w:left="720" w:hanging="720"/>
        <w:rPr>
          <w:rFonts w:ascii="Arial" w:hAnsi="Arial"/>
          <w:b/>
          <w:sz w:val="22"/>
          <w:szCs w:val="22"/>
          <w:u w:val="single"/>
        </w:rPr>
      </w:pPr>
      <w:r>
        <w:rPr>
          <w:rFonts w:ascii="Arial" w:hAnsi="Arial"/>
          <w:sz w:val="22"/>
          <w:szCs w:val="22"/>
        </w:rPr>
        <w:lastRenderedPageBreak/>
        <w:tab/>
      </w:r>
      <w:r w:rsidRPr="00931AA4">
        <w:rPr>
          <w:rFonts w:ascii="Arial" w:hAnsi="Arial"/>
          <w:b/>
          <w:sz w:val="22"/>
          <w:szCs w:val="22"/>
          <w:u w:val="single"/>
        </w:rPr>
        <w:t>ACTION: AB to speak to lecturers concerned and pass on students’ request</w:t>
      </w:r>
    </w:p>
    <w:p w:rsidR="00E74022" w:rsidRDefault="00E74022" w:rsidP="00931AA4">
      <w:pPr>
        <w:ind w:left="720" w:hanging="720"/>
        <w:rPr>
          <w:rFonts w:ascii="Arial" w:hAnsi="Arial"/>
          <w:sz w:val="22"/>
          <w:szCs w:val="22"/>
        </w:rPr>
      </w:pPr>
    </w:p>
    <w:p w:rsidR="00931AA4" w:rsidRDefault="0066069C" w:rsidP="00931AA4">
      <w:pPr>
        <w:ind w:left="720" w:hanging="720"/>
        <w:rPr>
          <w:rFonts w:ascii="Arial" w:hAnsi="Arial"/>
          <w:sz w:val="22"/>
          <w:szCs w:val="22"/>
        </w:rPr>
      </w:pPr>
      <w:r>
        <w:rPr>
          <w:rFonts w:ascii="Arial" w:hAnsi="Arial"/>
          <w:sz w:val="22"/>
          <w:szCs w:val="22"/>
        </w:rPr>
        <w:t>2.4</w:t>
      </w:r>
      <w:r>
        <w:rPr>
          <w:rFonts w:ascii="Arial" w:hAnsi="Arial"/>
          <w:sz w:val="22"/>
          <w:szCs w:val="22"/>
        </w:rPr>
        <w:tab/>
      </w:r>
      <w:r w:rsidR="004E400E">
        <w:rPr>
          <w:rFonts w:ascii="Arial" w:hAnsi="Arial"/>
          <w:sz w:val="22"/>
          <w:szCs w:val="22"/>
        </w:rPr>
        <w:t>The stage 2 rep indicated that students found the Power without Responsib</w:t>
      </w:r>
      <w:r w:rsidR="00E74022">
        <w:rPr>
          <w:rFonts w:ascii="Arial" w:hAnsi="Arial"/>
          <w:sz w:val="22"/>
          <w:szCs w:val="22"/>
        </w:rPr>
        <w:t>i</w:t>
      </w:r>
      <w:r w:rsidR="004E400E">
        <w:rPr>
          <w:rFonts w:ascii="Arial" w:hAnsi="Arial"/>
          <w:sz w:val="22"/>
          <w:szCs w:val="22"/>
        </w:rPr>
        <w:t xml:space="preserve">lity module lacked structure in the way it was taught.  For example a schedule of presentations was compiled but the lecturer would randomly ask students to do a presentation when it was not their turn.  </w:t>
      </w:r>
      <w:r w:rsidR="00AB0B42">
        <w:rPr>
          <w:rFonts w:ascii="Arial" w:hAnsi="Arial"/>
          <w:sz w:val="22"/>
          <w:szCs w:val="22"/>
        </w:rPr>
        <w:t>AB suggested that this was best approached by the students directly with the lecturer.</w:t>
      </w:r>
    </w:p>
    <w:p w:rsidR="00AB0B42" w:rsidRDefault="00AB0B42" w:rsidP="00931AA4">
      <w:pPr>
        <w:ind w:left="720" w:hanging="720"/>
        <w:rPr>
          <w:rFonts w:ascii="Arial" w:hAnsi="Arial"/>
          <w:sz w:val="22"/>
          <w:szCs w:val="22"/>
        </w:rPr>
      </w:pPr>
    </w:p>
    <w:p w:rsidR="00AB0B42" w:rsidRPr="00AB0B42" w:rsidRDefault="00AB0B42" w:rsidP="00931AA4">
      <w:pPr>
        <w:ind w:left="720" w:hanging="720"/>
        <w:rPr>
          <w:rFonts w:ascii="Arial" w:hAnsi="Arial"/>
          <w:b/>
          <w:sz w:val="22"/>
          <w:szCs w:val="22"/>
          <w:u w:val="single"/>
        </w:rPr>
      </w:pPr>
      <w:r>
        <w:rPr>
          <w:rFonts w:ascii="Arial" w:hAnsi="Arial"/>
          <w:sz w:val="22"/>
          <w:szCs w:val="22"/>
        </w:rPr>
        <w:tab/>
      </w:r>
      <w:r w:rsidRPr="00AB0B42">
        <w:rPr>
          <w:rFonts w:ascii="Arial" w:hAnsi="Arial"/>
          <w:b/>
          <w:sz w:val="22"/>
          <w:szCs w:val="22"/>
          <w:u w:val="single"/>
        </w:rPr>
        <w:t>ACTION: Students to speak to J Mair as above</w:t>
      </w:r>
    </w:p>
    <w:p w:rsidR="00AB0B42" w:rsidRDefault="00AB0B42" w:rsidP="00931AA4">
      <w:pPr>
        <w:ind w:left="720" w:hanging="720"/>
        <w:rPr>
          <w:rFonts w:ascii="Arial" w:hAnsi="Arial"/>
          <w:b/>
          <w:sz w:val="22"/>
          <w:szCs w:val="22"/>
        </w:rPr>
      </w:pPr>
    </w:p>
    <w:p w:rsidR="00AB0B42" w:rsidRDefault="00AB0B42" w:rsidP="00931AA4">
      <w:pPr>
        <w:ind w:left="720" w:hanging="720"/>
        <w:rPr>
          <w:rFonts w:ascii="Arial" w:hAnsi="Arial"/>
          <w:sz w:val="22"/>
          <w:szCs w:val="22"/>
        </w:rPr>
      </w:pPr>
      <w:r>
        <w:rPr>
          <w:rFonts w:ascii="Arial" w:hAnsi="Arial"/>
          <w:sz w:val="22"/>
          <w:szCs w:val="22"/>
        </w:rPr>
        <w:t>2.5</w:t>
      </w:r>
      <w:r>
        <w:rPr>
          <w:rFonts w:ascii="Arial" w:hAnsi="Arial"/>
          <w:sz w:val="22"/>
          <w:szCs w:val="22"/>
        </w:rPr>
        <w:tab/>
      </w:r>
      <w:r w:rsidR="002F6D04">
        <w:rPr>
          <w:rFonts w:ascii="Arial" w:hAnsi="Arial"/>
          <w:sz w:val="22"/>
          <w:szCs w:val="22"/>
        </w:rPr>
        <w:t xml:space="preserve">Students said they found information on some modules difficult to locate on the Centre’s website, for example convergent journalism information was not in chronological order and difficult to find.  They indicated their preference for Moodle and asked whether information could be located here as oppopsed to the website.  </w:t>
      </w:r>
      <w:r w:rsidR="00E74022">
        <w:rPr>
          <w:rFonts w:ascii="Arial" w:hAnsi="Arial"/>
          <w:sz w:val="22"/>
          <w:szCs w:val="22"/>
        </w:rPr>
        <w:t>They would,</w:t>
      </w:r>
      <w:r w:rsidR="002F6D04">
        <w:rPr>
          <w:rFonts w:ascii="Arial" w:hAnsi="Arial"/>
          <w:sz w:val="22"/>
          <w:szCs w:val="22"/>
        </w:rPr>
        <w:t xml:space="preserve"> in any case</w:t>
      </w:r>
      <w:r w:rsidR="00E74022">
        <w:rPr>
          <w:rFonts w:ascii="Arial" w:hAnsi="Arial"/>
          <w:sz w:val="22"/>
          <w:szCs w:val="22"/>
        </w:rPr>
        <w:t>,</w:t>
      </w:r>
      <w:bookmarkStart w:id="0" w:name="_GoBack"/>
      <w:bookmarkEnd w:id="0"/>
      <w:r w:rsidR="00E74022">
        <w:rPr>
          <w:rFonts w:ascii="Arial" w:hAnsi="Arial"/>
          <w:sz w:val="22"/>
          <w:szCs w:val="22"/>
        </w:rPr>
        <w:t xml:space="preserve"> prefer it to</w:t>
      </w:r>
      <w:r w:rsidR="002F6D04">
        <w:rPr>
          <w:rFonts w:ascii="Arial" w:hAnsi="Arial"/>
          <w:sz w:val="22"/>
          <w:szCs w:val="22"/>
        </w:rPr>
        <w:t xml:space="preserve"> be just in one location or the other, not both.</w:t>
      </w:r>
    </w:p>
    <w:p w:rsidR="002F6D04" w:rsidRDefault="002F6D04" w:rsidP="00931AA4">
      <w:pPr>
        <w:ind w:left="720" w:hanging="720"/>
        <w:rPr>
          <w:rFonts w:ascii="Arial" w:hAnsi="Arial"/>
          <w:sz w:val="22"/>
          <w:szCs w:val="22"/>
        </w:rPr>
      </w:pPr>
    </w:p>
    <w:p w:rsidR="002F6D04" w:rsidRDefault="002F6D04" w:rsidP="00931AA4">
      <w:pPr>
        <w:ind w:left="720" w:hanging="720"/>
        <w:rPr>
          <w:rFonts w:ascii="Arial" w:hAnsi="Arial"/>
          <w:b/>
          <w:sz w:val="22"/>
          <w:szCs w:val="22"/>
          <w:u w:val="single"/>
        </w:rPr>
      </w:pPr>
      <w:r>
        <w:rPr>
          <w:rFonts w:ascii="Arial" w:hAnsi="Arial"/>
          <w:sz w:val="22"/>
          <w:szCs w:val="22"/>
        </w:rPr>
        <w:tab/>
      </w:r>
      <w:r w:rsidRPr="002F6D04">
        <w:rPr>
          <w:rFonts w:ascii="Arial" w:hAnsi="Arial"/>
          <w:b/>
          <w:sz w:val="22"/>
          <w:szCs w:val="22"/>
          <w:u w:val="single"/>
        </w:rPr>
        <w:t>ACTION: AB to raise with lecturers and students to raise at BOS 2.11.15</w:t>
      </w:r>
    </w:p>
    <w:p w:rsidR="002F6D04" w:rsidRDefault="002F6D04" w:rsidP="00931AA4">
      <w:pPr>
        <w:ind w:left="720" w:hanging="720"/>
        <w:rPr>
          <w:rFonts w:ascii="Arial" w:hAnsi="Arial"/>
          <w:b/>
          <w:sz w:val="22"/>
          <w:szCs w:val="22"/>
          <w:u w:val="single"/>
        </w:rPr>
      </w:pPr>
    </w:p>
    <w:p w:rsidR="002F6D04" w:rsidRDefault="002F6D04" w:rsidP="00931AA4">
      <w:pPr>
        <w:ind w:left="720" w:hanging="720"/>
        <w:rPr>
          <w:rFonts w:ascii="Arial" w:hAnsi="Arial"/>
          <w:b/>
          <w:sz w:val="22"/>
          <w:szCs w:val="22"/>
        </w:rPr>
      </w:pPr>
      <w:r>
        <w:rPr>
          <w:rFonts w:ascii="Arial" w:hAnsi="Arial"/>
          <w:b/>
          <w:sz w:val="22"/>
          <w:szCs w:val="22"/>
        </w:rPr>
        <w:t>3.0</w:t>
      </w:r>
      <w:r>
        <w:rPr>
          <w:rFonts w:ascii="Arial" w:hAnsi="Arial"/>
          <w:b/>
          <w:sz w:val="22"/>
          <w:szCs w:val="22"/>
        </w:rPr>
        <w:tab/>
        <w:t>DATE OF NEXT MEETING</w:t>
      </w:r>
    </w:p>
    <w:p w:rsidR="002F6D04" w:rsidRDefault="002F6D04" w:rsidP="00931AA4">
      <w:pPr>
        <w:ind w:left="720" w:hanging="720"/>
        <w:rPr>
          <w:rFonts w:ascii="Arial" w:hAnsi="Arial"/>
          <w:b/>
          <w:sz w:val="22"/>
          <w:szCs w:val="22"/>
        </w:rPr>
      </w:pPr>
    </w:p>
    <w:p w:rsidR="002F6D04" w:rsidRDefault="002F6D04" w:rsidP="00931AA4">
      <w:pPr>
        <w:ind w:left="720" w:hanging="720"/>
        <w:rPr>
          <w:rFonts w:ascii="Arial" w:hAnsi="Arial"/>
          <w:sz w:val="22"/>
          <w:szCs w:val="22"/>
        </w:rPr>
      </w:pPr>
      <w:r>
        <w:rPr>
          <w:rFonts w:ascii="Arial" w:hAnsi="Arial"/>
          <w:sz w:val="22"/>
          <w:szCs w:val="22"/>
        </w:rPr>
        <w:t>3.1</w:t>
      </w:r>
      <w:r>
        <w:rPr>
          <w:rFonts w:ascii="Arial" w:hAnsi="Arial"/>
          <w:sz w:val="22"/>
          <w:szCs w:val="22"/>
        </w:rPr>
        <w:tab/>
        <w:t>The next meeting was scheduled for Tuesday, 17 November 2015.</w:t>
      </w:r>
    </w:p>
    <w:p w:rsidR="002F6D04" w:rsidRDefault="002F6D04" w:rsidP="00931AA4">
      <w:pPr>
        <w:ind w:left="720" w:hanging="720"/>
        <w:rPr>
          <w:rFonts w:ascii="Arial" w:hAnsi="Arial"/>
          <w:sz w:val="22"/>
          <w:szCs w:val="22"/>
        </w:rPr>
      </w:pPr>
    </w:p>
    <w:p w:rsidR="002F6D04" w:rsidRDefault="002F6D04" w:rsidP="00931AA4">
      <w:pPr>
        <w:ind w:left="720" w:hanging="720"/>
        <w:rPr>
          <w:rFonts w:ascii="Arial" w:hAnsi="Arial"/>
          <w:sz w:val="22"/>
          <w:szCs w:val="22"/>
        </w:rPr>
      </w:pPr>
    </w:p>
    <w:p w:rsidR="002F6D04" w:rsidRDefault="002F6D04" w:rsidP="00931AA4">
      <w:pPr>
        <w:ind w:left="720" w:hanging="720"/>
        <w:rPr>
          <w:rFonts w:ascii="Arial" w:hAnsi="Arial"/>
          <w:sz w:val="22"/>
          <w:szCs w:val="22"/>
        </w:rPr>
      </w:pPr>
    </w:p>
    <w:p w:rsidR="002F6D04" w:rsidRPr="002F6D04" w:rsidRDefault="002F6D04" w:rsidP="002F6D04">
      <w:pPr>
        <w:ind w:left="720" w:hanging="720"/>
        <w:jc w:val="right"/>
        <w:rPr>
          <w:rFonts w:ascii="Arial" w:hAnsi="Arial"/>
          <w:sz w:val="16"/>
          <w:szCs w:val="16"/>
        </w:rPr>
      </w:pPr>
      <w:r>
        <w:rPr>
          <w:rFonts w:ascii="Arial" w:hAnsi="Arial"/>
          <w:sz w:val="16"/>
          <w:szCs w:val="16"/>
        </w:rPr>
        <w:t>ab/slc-271015</w:t>
      </w:r>
    </w:p>
    <w:p w:rsidR="002F6D04" w:rsidRPr="002F6D04" w:rsidRDefault="002F6D04" w:rsidP="00931AA4">
      <w:pPr>
        <w:ind w:left="720" w:hanging="720"/>
        <w:rPr>
          <w:rFonts w:ascii="Arial" w:hAnsi="Arial"/>
          <w:b/>
          <w:sz w:val="22"/>
          <w:szCs w:val="22"/>
          <w:u w:val="single"/>
        </w:rPr>
      </w:pPr>
    </w:p>
    <w:p w:rsidR="002F6D04" w:rsidRPr="002F6D04" w:rsidRDefault="002F6D04" w:rsidP="00931AA4">
      <w:pPr>
        <w:ind w:left="720" w:hanging="720"/>
        <w:rPr>
          <w:rFonts w:ascii="Arial" w:hAnsi="Arial"/>
          <w:b/>
          <w:sz w:val="22"/>
          <w:szCs w:val="22"/>
        </w:rPr>
      </w:pPr>
    </w:p>
    <w:p w:rsidR="00AB0B42" w:rsidRPr="00AB0B42" w:rsidRDefault="00AB0B42" w:rsidP="00931AA4">
      <w:pPr>
        <w:ind w:left="720" w:hanging="720"/>
        <w:rPr>
          <w:rFonts w:ascii="Arial" w:hAnsi="Arial"/>
          <w:b/>
          <w:sz w:val="22"/>
          <w:szCs w:val="22"/>
        </w:rPr>
      </w:pPr>
    </w:p>
    <w:p w:rsidR="00EA1DB9" w:rsidRDefault="00EA1DB9" w:rsidP="00931AA4">
      <w:pPr>
        <w:ind w:left="720" w:hanging="720"/>
        <w:rPr>
          <w:rFonts w:ascii="Arial" w:hAnsi="Arial"/>
          <w:b/>
          <w:sz w:val="22"/>
          <w:szCs w:val="22"/>
        </w:rPr>
      </w:pPr>
    </w:p>
    <w:p w:rsidR="00EA1DB9" w:rsidRPr="00EA1DB9" w:rsidRDefault="00EA1DB9" w:rsidP="00931AA4">
      <w:pPr>
        <w:ind w:left="720" w:hanging="720"/>
        <w:rPr>
          <w:rFonts w:ascii="Arial" w:hAnsi="Arial"/>
          <w:b/>
          <w:sz w:val="22"/>
          <w:szCs w:val="22"/>
        </w:rPr>
      </w:pPr>
    </w:p>
    <w:p w:rsidR="00F60EE9" w:rsidRPr="00F60EE9" w:rsidRDefault="00F60EE9" w:rsidP="00931AA4">
      <w:pPr>
        <w:rPr>
          <w:rFonts w:ascii="Arial" w:hAnsi="Arial"/>
          <w:sz w:val="22"/>
          <w:szCs w:val="22"/>
        </w:rPr>
      </w:pPr>
    </w:p>
    <w:p w:rsidR="00F60EE9" w:rsidRPr="00F60EE9" w:rsidRDefault="00F60EE9" w:rsidP="00931AA4">
      <w:pPr>
        <w:rPr>
          <w:rFonts w:ascii="Arial" w:hAnsi="Arial"/>
          <w:b/>
          <w:sz w:val="28"/>
          <w:szCs w:val="28"/>
        </w:rPr>
      </w:pPr>
    </w:p>
    <w:sectPr w:rsidR="00F60EE9" w:rsidRPr="00F60EE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A4" w:rsidRDefault="00931AA4" w:rsidP="00931AA4">
      <w:r>
        <w:separator/>
      </w:r>
    </w:p>
  </w:endnote>
  <w:endnote w:type="continuationSeparator" w:id="0">
    <w:p w:rsidR="00931AA4" w:rsidRDefault="00931AA4" w:rsidP="0093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A4" w:rsidRDefault="00931AA4">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Centre for Journalism</w:t>
    </w:r>
  </w:p>
  <w:p w:rsidR="00931AA4" w:rsidRDefault="00931AA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8"/>
        <w:szCs w:val="18"/>
      </w:rPr>
      <w:t>Student Liaison Committee 27.10.15 - NOTES</w:t>
    </w:r>
    <w:r>
      <w:rPr>
        <w:rFonts w:asciiTheme="majorHAnsi" w:eastAsiaTheme="majorEastAsia" w:hAnsiTheme="majorHAnsi" w:cstheme="majorBidi"/>
      </w:rPr>
      <w:ptab w:relativeTo="margin" w:alignment="right" w:leader="none"/>
    </w:r>
    <w:r w:rsidRPr="00931AA4">
      <w:rPr>
        <w:rFonts w:asciiTheme="majorHAnsi" w:eastAsiaTheme="majorEastAsia" w:hAnsiTheme="majorHAnsi" w:cstheme="majorBidi"/>
        <w:sz w:val="18"/>
        <w:szCs w:val="18"/>
      </w:rPr>
      <w:t xml:space="preserve">Page </w:t>
    </w:r>
    <w:r w:rsidRPr="00931AA4">
      <w:rPr>
        <w:rFonts w:asciiTheme="minorHAnsi" w:eastAsiaTheme="minorEastAsia" w:hAnsiTheme="minorHAnsi" w:cstheme="minorBidi"/>
        <w:sz w:val="18"/>
        <w:szCs w:val="18"/>
      </w:rPr>
      <w:fldChar w:fldCharType="begin"/>
    </w:r>
    <w:r w:rsidRPr="00931AA4">
      <w:rPr>
        <w:sz w:val="18"/>
        <w:szCs w:val="18"/>
      </w:rPr>
      <w:instrText xml:space="preserve"> PAGE   \* MERGEFORMAT </w:instrText>
    </w:r>
    <w:r w:rsidRPr="00931AA4">
      <w:rPr>
        <w:rFonts w:asciiTheme="minorHAnsi" w:eastAsiaTheme="minorEastAsia" w:hAnsiTheme="minorHAnsi" w:cstheme="minorBidi"/>
        <w:sz w:val="18"/>
        <w:szCs w:val="18"/>
      </w:rPr>
      <w:fldChar w:fldCharType="separate"/>
    </w:r>
    <w:r w:rsidR="00E74022" w:rsidRPr="00E74022">
      <w:rPr>
        <w:rFonts w:asciiTheme="majorHAnsi" w:eastAsiaTheme="majorEastAsia" w:hAnsiTheme="majorHAnsi" w:cstheme="majorBidi"/>
        <w:noProof/>
        <w:sz w:val="18"/>
        <w:szCs w:val="18"/>
      </w:rPr>
      <w:t>2</w:t>
    </w:r>
    <w:r w:rsidRPr="00931AA4">
      <w:rPr>
        <w:rFonts w:asciiTheme="majorHAnsi" w:eastAsiaTheme="majorEastAsia" w:hAnsiTheme="majorHAnsi" w:cstheme="majorBidi"/>
        <w:noProof/>
        <w:sz w:val="18"/>
        <w:szCs w:val="18"/>
      </w:rPr>
      <w:fldChar w:fldCharType="end"/>
    </w:r>
  </w:p>
  <w:p w:rsidR="00931AA4" w:rsidRDefault="00931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A4" w:rsidRDefault="00931AA4" w:rsidP="00931AA4">
      <w:r>
        <w:separator/>
      </w:r>
    </w:p>
  </w:footnote>
  <w:footnote w:type="continuationSeparator" w:id="0">
    <w:p w:rsidR="00931AA4" w:rsidRDefault="00931AA4" w:rsidP="00931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E9"/>
    <w:rsid w:val="002A5B6B"/>
    <w:rsid w:val="002F6D04"/>
    <w:rsid w:val="00303C4A"/>
    <w:rsid w:val="004E400E"/>
    <w:rsid w:val="0052370D"/>
    <w:rsid w:val="0066069C"/>
    <w:rsid w:val="007A68FC"/>
    <w:rsid w:val="00931AA4"/>
    <w:rsid w:val="009F3AEE"/>
    <w:rsid w:val="00AB0B42"/>
    <w:rsid w:val="00B5384B"/>
    <w:rsid w:val="00BD0C45"/>
    <w:rsid w:val="00CD6B8B"/>
    <w:rsid w:val="00E311C6"/>
    <w:rsid w:val="00E74022"/>
    <w:rsid w:val="00E92903"/>
    <w:rsid w:val="00EA1DB9"/>
    <w:rsid w:val="00F60E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0D"/>
    <w:pPr>
      <w:spacing w:after="0" w:line="240" w:lineRule="auto"/>
    </w:pPr>
    <w:rPr>
      <w:rFonts w:ascii="Times New Roman" w:eastAsia="SimSun" w:hAnsi="Times New Roman"/>
      <w:b w:val="0"/>
      <w:szCs w:val="24"/>
    </w:rPr>
  </w:style>
  <w:style w:type="paragraph" w:styleId="Heading1">
    <w:name w:val="heading 1"/>
    <w:basedOn w:val="Normal"/>
    <w:next w:val="Normal"/>
    <w:link w:val="Heading1Char"/>
    <w:qFormat/>
    <w:rsid w:val="0052370D"/>
    <w:pPr>
      <w:keepNext/>
      <w:jc w:val="center"/>
      <w:outlineLvl w:val="0"/>
    </w:pPr>
    <w:rPr>
      <w:rFonts w:ascii="Plantin" w:eastAsia="Times New Roman" w:hAnsi="Planti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70D"/>
    <w:rPr>
      <w:rFonts w:ascii="Plantin" w:eastAsia="Times New Roman" w:hAnsi="Plantin" w:cs="Times New Roman"/>
    </w:rPr>
  </w:style>
  <w:style w:type="paragraph" w:styleId="ListParagraph">
    <w:name w:val="List Paragraph"/>
    <w:basedOn w:val="Normal"/>
    <w:uiPriority w:val="34"/>
    <w:qFormat/>
    <w:rsid w:val="0052370D"/>
    <w:pPr>
      <w:ind w:left="720"/>
      <w:contextualSpacing/>
    </w:pPr>
    <w:rPr>
      <w:rFonts w:ascii="Plantin" w:eastAsia="Times New Roman" w:hAnsi="Plantin" w:cs="Times New Roman"/>
      <w:b/>
      <w:szCs w:val="20"/>
    </w:rPr>
  </w:style>
  <w:style w:type="paragraph" w:styleId="Header">
    <w:name w:val="header"/>
    <w:basedOn w:val="Normal"/>
    <w:link w:val="HeaderChar"/>
    <w:uiPriority w:val="99"/>
    <w:unhideWhenUsed/>
    <w:rsid w:val="00931AA4"/>
    <w:pPr>
      <w:tabs>
        <w:tab w:val="center" w:pos="4513"/>
        <w:tab w:val="right" w:pos="9026"/>
      </w:tabs>
    </w:pPr>
  </w:style>
  <w:style w:type="character" w:customStyle="1" w:styleId="HeaderChar">
    <w:name w:val="Header Char"/>
    <w:basedOn w:val="DefaultParagraphFont"/>
    <w:link w:val="Header"/>
    <w:uiPriority w:val="99"/>
    <w:rsid w:val="00931AA4"/>
    <w:rPr>
      <w:rFonts w:ascii="Times New Roman" w:eastAsia="SimSun" w:hAnsi="Times New Roman"/>
      <w:b w:val="0"/>
      <w:szCs w:val="24"/>
    </w:rPr>
  </w:style>
  <w:style w:type="paragraph" w:styleId="Footer">
    <w:name w:val="footer"/>
    <w:basedOn w:val="Normal"/>
    <w:link w:val="FooterChar"/>
    <w:uiPriority w:val="99"/>
    <w:unhideWhenUsed/>
    <w:rsid w:val="00931AA4"/>
    <w:pPr>
      <w:tabs>
        <w:tab w:val="center" w:pos="4513"/>
        <w:tab w:val="right" w:pos="9026"/>
      </w:tabs>
    </w:pPr>
  </w:style>
  <w:style w:type="character" w:customStyle="1" w:styleId="FooterChar">
    <w:name w:val="Footer Char"/>
    <w:basedOn w:val="DefaultParagraphFont"/>
    <w:link w:val="Footer"/>
    <w:uiPriority w:val="99"/>
    <w:rsid w:val="00931AA4"/>
    <w:rPr>
      <w:rFonts w:ascii="Times New Roman" w:eastAsia="SimSun" w:hAnsi="Times New Roman"/>
      <w:b w:val="0"/>
      <w:szCs w:val="24"/>
    </w:rPr>
  </w:style>
  <w:style w:type="paragraph" w:styleId="BalloonText">
    <w:name w:val="Balloon Text"/>
    <w:basedOn w:val="Normal"/>
    <w:link w:val="BalloonTextChar"/>
    <w:uiPriority w:val="99"/>
    <w:semiHidden/>
    <w:unhideWhenUsed/>
    <w:rsid w:val="00931AA4"/>
    <w:rPr>
      <w:rFonts w:ascii="Tahoma" w:hAnsi="Tahoma" w:cs="Tahoma"/>
      <w:sz w:val="16"/>
      <w:szCs w:val="16"/>
    </w:rPr>
  </w:style>
  <w:style w:type="character" w:customStyle="1" w:styleId="BalloonTextChar">
    <w:name w:val="Balloon Text Char"/>
    <w:basedOn w:val="DefaultParagraphFont"/>
    <w:link w:val="BalloonText"/>
    <w:uiPriority w:val="99"/>
    <w:semiHidden/>
    <w:rsid w:val="00931AA4"/>
    <w:rPr>
      <w:rFonts w:ascii="Tahoma" w:eastAsia="SimSun"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0D"/>
    <w:pPr>
      <w:spacing w:after="0" w:line="240" w:lineRule="auto"/>
    </w:pPr>
    <w:rPr>
      <w:rFonts w:ascii="Times New Roman" w:eastAsia="SimSun" w:hAnsi="Times New Roman"/>
      <w:b w:val="0"/>
      <w:szCs w:val="24"/>
    </w:rPr>
  </w:style>
  <w:style w:type="paragraph" w:styleId="Heading1">
    <w:name w:val="heading 1"/>
    <w:basedOn w:val="Normal"/>
    <w:next w:val="Normal"/>
    <w:link w:val="Heading1Char"/>
    <w:qFormat/>
    <w:rsid w:val="0052370D"/>
    <w:pPr>
      <w:keepNext/>
      <w:jc w:val="center"/>
      <w:outlineLvl w:val="0"/>
    </w:pPr>
    <w:rPr>
      <w:rFonts w:ascii="Plantin" w:eastAsia="Times New Roman" w:hAnsi="Planti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70D"/>
    <w:rPr>
      <w:rFonts w:ascii="Plantin" w:eastAsia="Times New Roman" w:hAnsi="Plantin" w:cs="Times New Roman"/>
    </w:rPr>
  </w:style>
  <w:style w:type="paragraph" w:styleId="ListParagraph">
    <w:name w:val="List Paragraph"/>
    <w:basedOn w:val="Normal"/>
    <w:uiPriority w:val="34"/>
    <w:qFormat/>
    <w:rsid w:val="0052370D"/>
    <w:pPr>
      <w:ind w:left="720"/>
      <w:contextualSpacing/>
    </w:pPr>
    <w:rPr>
      <w:rFonts w:ascii="Plantin" w:eastAsia="Times New Roman" w:hAnsi="Plantin" w:cs="Times New Roman"/>
      <w:b/>
      <w:szCs w:val="20"/>
    </w:rPr>
  </w:style>
  <w:style w:type="paragraph" w:styleId="Header">
    <w:name w:val="header"/>
    <w:basedOn w:val="Normal"/>
    <w:link w:val="HeaderChar"/>
    <w:uiPriority w:val="99"/>
    <w:unhideWhenUsed/>
    <w:rsid w:val="00931AA4"/>
    <w:pPr>
      <w:tabs>
        <w:tab w:val="center" w:pos="4513"/>
        <w:tab w:val="right" w:pos="9026"/>
      </w:tabs>
    </w:pPr>
  </w:style>
  <w:style w:type="character" w:customStyle="1" w:styleId="HeaderChar">
    <w:name w:val="Header Char"/>
    <w:basedOn w:val="DefaultParagraphFont"/>
    <w:link w:val="Header"/>
    <w:uiPriority w:val="99"/>
    <w:rsid w:val="00931AA4"/>
    <w:rPr>
      <w:rFonts w:ascii="Times New Roman" w:eastAsia="SimSun" w:hAnsi="Times New Roman"/>
      <w:b w:val="0"/>
      <w:szCs w:val="24"/>
    </w:rPr>
  </w:style>
  <w:style w:type="paragraph" w:styleId="Footer">
    <w:name w:val="footer"/>
    <w:basedOn w:val="Normal"/>
    <w:link w:val="FooterChar"/>
    <w:uiPriority w:val="99"/>
    <w:unhideWhenUsed/>
    <w:rsid w:val="00931AA4"/>
    <w:pPr>
      <w:tabs>
        <w:tab w:val="center" w:pos="4513"/>
        <w:tab w:val="right" w:pos="9026"/>
      </w:tabs>
    </w:pPr>
  </w:style>
  <w:style w:type="character" w:customStyle="1" w:styleId="FooterChar">
    <w:name w:val="Footer Char"/>
    <w:basedOn w:val="DefaultParagraphFont"/>
    <w:link w:val="Footer"/>
    <w:uiPriority w:val="99"/>
    <w:rsid w:val="00931AA4"/>
    <w:rPr>
      <w:rFonts w:ascii="Times New Roman" w:eastAsia="SimSun" w:hAnsi="Times New Roman"/>
      <w:b w:val="0"/>
      <w:szCs w:val="24"/>
    </w:rPr>
  </w:style>
  <w:style w:type="paragraph" w:styleId="BalloonText">
    <w:name w:val="Balloon Text"/>
    <w:basedOn w:val="Normal"/>
    <w:link w:val="BalloonTextChar"/>
    <w:uiPriority w:val="99"/>
    <w:semiHidden/>
    <w:unhideWhenUsed/>
    <w:rsid w:val="00931AA4"/>
    <w:rPr>
      <w:rFonts w:ascii="Tahoma" w:hAnsi="Tahoma" w:cs="Tahoma"/>
      <w:sz w:val="16"/>
      <w:szCs w:val="16"/>
    </w:rPr>
  </w:style>
  <w:style w:type="character" w:customStyle="1" w:styleId="BalloonTextChar">
    <w:name w:val="Balloon Text Char"/>
    <w:basedOn w:val="DefaultParagraphFont"/>
    <w:link w:val="BalloonText"/>
    <w:uiPriority w:val="99"/>
    <w:semiHidden/>
    <w:rsid w:val="00931AA4"/>
    <w:rPr>
      <w:rFonts w:ascii="Tahoma" w:eastAsia="SimSun"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Bakowski</dc:creator>
  <cp:lastModifiedBy>Anastasia Bakowski</cp:lastModifiedBy>
  <cp:revision>8</cp:revision>
  <cp:lastPrinted>2015-10-27T15:58:00Z</cp:lastPrinted>
  <dcterms:created xsi:type="dcterms:W3CDTF">2015-10-27T14:40:00Z</dcterms:created>
  <dcterms:modified xsi:type="dcterms:W3CDTF">2015-10-27T16:04:00Z</dcterms:modified>
</cp:coreProperties>
</file>